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7DEE" w14:textId="19D5AEAC" w:rsidR="006D2CD6" w:rsidRDefault="0057071A" w:rsidP="0057071A">
      <w:pPr>
        <w:spacing w:after="0" w:line="259" w:lineRule="auto"/>
        <w:ind w:left="9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8C3385E" wp14:editId="256E7681">
            <wp:simplePos x="0" y="0"/>
            <wp:positionH relativeFrom="column">
              <wp:posOffset>101600</wp:posOffset>
            </wp:positionH>
            <wp:positionV relativeFrom="paragraph">
              <wp:posOffset>116840</wp:posOffset>
            </wp:positionV>
            <wp:extent cx="859790" cy="684530"/>
            <wp:effectExtent l="0" t="0" r="0" b="1270"/>
            <wp:wrapThrough wrapText="bothSides">
              <wp:wrapPolygon edited="0">
                <wp:start x="479" y="601"/>
                <wp:lineTo x="479" y="17432"/>
                <wp:lineTo x="957" y="19837"/>
                <wp:lineTo x="3350" y="21039"/>
                <wp:lineTo x="7657" y="21039"/>
                <wp:lineTo x="16750" y="19837"/>
                <wp:lineTo x="21058" y="16831"/>
                <wp:lineTo x="21058" y="6612"/>
                <wp:lineTo x="19143" y="4208"/>
                <wp:lineTo x="14357" y="601"/>
                <wp:lineTo x="479" y="60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C5F">
        <w:rPr>
          <w:sz w:val="22"/>
        </w:rPr>
        <w:t xml:space="preserve"> </w:t>
      </w:r>
    </w:p>
    <w:p w14:paraId="359AB2BC" w14:textId="583DA27F" w:rsidR="0057071A" w:rsidRDefault="0057071A">
      <w:pPr>
        <w:spacing w:after="0" w:line="259" w:lineRule="auto"/>
        <w:rPr>
          <w:sz w:val="22"/>
        </w:rPr>
      </w:pPr>
      <w:r>
        <w:rPr>
          <w:sz w:val="22"/>
        </w:rPr>
        <w:t>Michigan Radiological Society</w:t>
      </w:r>
    </w:p>
    <w:p w14:paraId="4F8FD680" w14:textId="5A7CF4F8" w:rsidR="0057071A" w:rsidRDefault="0057071A">
      <w:pPr>
        <w:spacing w:after="0" w:line="259" w:lineRule="auto"/>
        <w:rPr>
          <w:sz w:val="22"/>
        </w:rPr>
      </w:pPr>
      <w:r>
        <w:rPr>
          <w:sz w:val="22"/>
        </w:rPr>
        <w:t>Medical Student Section</w:t>
      </w:r>
    </w:p>
    <w:p w14:paraId="7F9A9B46" w14:textId="16E2E6A3" w:rsidR="0057071A" w:rsidRDefault="0057071A" w:rsidP="0057071A">
      <w:pPr>
        <w:spacing w:after="160" w:line="259" w:lineRule="auto"/>
      </w:pPr>
      <w:r>
        <w:rPr>
          <w:sz w:val="22"/>
        </w:rPr>
        <w:t xml:space="preserve">Application for Scholarship to </w:t>
      </w:r>
      <w:hyperlink r:id="rId7" w:history="1">
        <w:r w:rsidRPr="0057071A">
          <w:rPr>
            <w:rStyle w:val="Hyperlink"/>
            <w:sz w:val="22"/>
          </w:rPr>
          <w:t>ACR 2023 Annual Meeting, DC</w:t>
        </w:r>
      </w:hyperlink>
    </w:p>
    <w:p w14:paraId="06CEC16A" w14:textId="77777777" w:rsidR="0057071A" w:rsidRDefault="0057071A">
      <w:pPr>
        <w:spacing w:after="0" w:line="259" w:lineRule="auto"/>
      </w:pPr>
    </w:p>
    <w:p w14:paraId="2FC0CA20" w14:textId="35052854" w:rsidR="006D2CD6" w:rsidRPr="007F1C58" w:rsidRDefault="007F1C58">
      <w:pPr>
        <w:spacing w:after="0" w:line="259" w:lineRule="auto"/>
        <w:rPr>
          <w:sz w:val="20"/>
          <w:szCs w:val="20"/>
        </w:rPr>
      </w:pPr>
      <w:r w:rsidRPr="007F1C58">
        <w:rPr>
          <w:rStyle w:val="s1ppyq"/>
          <w:sz w:val="20"/>
          <w:szCs w:val="20"/>
        </w:rPr>
        <w:t xml:space="preserve">A $1,000 scholarship will be awarded by the </w:t>
      </w:r>
      <w:hyperlink r:id="rId8" w:tgtFrame="_blank" w:history="1">
        <w:r w:rsidRPr="007F1C58">
          <w:rPr>
            <w:rStyle w:val="Hyperlink"/>
            <w:color w:val="2A4CA4"/>
            <w:sz w:val="20"/>
            <w:szCs w:val="20"/>
          </w:rPr>
          <w:t>Michigan Radiological Society Foundation</w:t>
        </w:r>
      </w:hyperlink>
      <w:r w:rsidRPr="007F1C58">
        <w:rPr>
          <w:rStyle w:val="s1ppyq"/>
          <w:sz w:val="20"/>
          <w:szCs w:val="20"/>
          <w:u w:val="single"/>
        </w:rPr>
        <w:t xml:space="preserve"> </w:t>
      </w:r>
      <w:r w:rsidRPr="007F1C58">
        <w:rPr>
          <w:rStyle w:val="s1ppyq"/>
          <w:sz w:val="20"/>
          <w:szCs w:val="20"/>
        </w:rPr>
        <w:t>for expenses (room and airfare) to attend the</w:t>
      </w:r>
      <w:r w:rsidRPr="007F1C58">
        <w:rPr>
          <w:rStyle w:val="s1ppyq"/>
          <w:color w:val="2A4CA4"/>
          <w:sz w:val="20"/>
          <w:szCs w:val="20"/>
        </w:rPr>
        <w:t xml:space="preserve"> </w:t>
      </w:r>
      <w:hyperlink r:id="rId9" w:tgtFrame="_blank" w:history="1">
        <w:r w:rsidRPr="007F1C58">
          <w:rPr>
            <w:rStyle w:val="Hyperlink"/>
            <w:color w:val="2A4CA4"/>
            <w:sz w:val="20"/>
            <w:szCs w:val="20"/>
          </w:rPr>
          <w:t>2023 ACR Annual Meeting</w:t>
        </w:r>
      </w:hyperlink>
      <w:r w:rsidRPr="007F1C58">
        <w:rPr>
          <w:rStyle w:val="s1ppyq"/>
          <w:sz w:val="20"/>
          <w:szCs w:val="20"/>
        </w:rPr>
        <w:t xml:space="preserve">. The conference will be from May 6-10 in Washington DC. The candidates are asked to complete an application which will be anonymized. Each application will receive a numerical score (1-10) ranked by select members of the Medical Student Committee and the Diversity, </w:t>
      </w:r>
      <w:proofErr w:type="gramStart"/>
      <w:r w:rsidRPr="007F1C58">
        <w:rPr>
          <w:rStyle w:val="s1ppyq"/>
          <w:sz w:val="20"/>
          <w:szCs w:val="20"/>
        </w:rPr>
        <w:t>Equity</w:t>
      </w:r>
      <w:proofErr w:type="gramEnd"/>
      <w:r w:rsidRPr="007F1C58">
        <w:rPr>
          <w:rStyle w:val="s1ppyq"/>
          <w:sz w:val="20"/>
          <w:szCs w:val="20"/>
        </w:rPr>
        <w:t xml:space="preserve"> and Inclusion Committee. The application is due on </w:t>
      </w:r>
      <w:r w:rsidRPr="007F1C58">
        <w:rPr>
          <w:rStyle w:val="s1ppyq"/>
          <w:b/>
          <w:bCs/>
          <w:sz w:val="20"/>
          <w:szCs w:val="20"/>
        </w:rPr>
        <w:t>3/3/2023</w:t>
      </w:r>
      <w:r w:rsidRPr="007F1C58">
        <w:rPr>
          <w:rStyle w:val="s1ppyq"/>
          <w:sz w:val="20"/>
          <w:szCs w:val="20"/>
        </w:rPr>
        <w:t xml:space="preserve">. The winner will be announced on </w:t>
      </w:r>
      <w:r w:rsidRPr="007F1C58">
        <w:rPr>
          <w:rStyle w:val="s1ppyq"/>
          <w:b/>
          <w:bCs/>
          <w:sz w:val="20"/>
          <w:szCs w:val="20"/>
        </w:rPr>
        <w:t>3/13/2023</w:t>
      </w:r>
      <w:r w:rsidRPr="007F1C58">
        <w:rPr>
          <w:rStyle w:val="s1ppyq"/>
          <w:sz w:val="20"/>
          <w:szCs w:val="20"/>
        </w:rPr>
        <w:t xml:space="preserve">. </w:t>
      </w:r>
      <w:r w:rsidR="00E26C5F" w:rsidRPr="007F1C58">
        <w:rPr>
          <w:sz w:val="20"/>
          <w:szCs w:val="20"/>
        </w:rPr>
        <w:t xml:space="preserve"> </w:t>
      </w:r>
    </w:p>
    <w:p w14:paraId="1B41A6CE" w14:textId="7BD33B44" w:rsidR="006D2CD6" w:rsidRDefault="006D2CD6">
      <w:pPr>
        <w:spacing w:after="0" w:line="259" w:lineRule="auto"/>
      </w:pPr>
    </w:p>
    <w:p w14:paraId="40A8E0FC" w14:textId="1660D59D" w:rsidR="006D2CD6" w:rsidRPr="0057071A" w:rsidRDefault="00E26C5F">
      <w:pPr>
        <w:spacing w:after="0" w:line="259" w:lineRule="auto"/>
        <w:ind w:left="-5" w:hanging="10"/>
        <w:rPr>
          <w:sz w:val="20"/>
          <w:szCs w:val="20"/>
        </w:rPr>
      </w:pPr>
      <w:r>
        <w:rPr>
          <w:sz w:val="22"/>
        </w:rPr>
        <w:t xml:space="preserve"> </w:t>
      </w:r>
      <w:r w:rsidR="003773B2" w:rsidRPr="0057071A">
        <w:rPr>
          <w:color w:val="222222"/>
          <w:sz w:val="20"/>
          <w:szCs w:val="20"/>
          <w:shd w:val="clear" w:color="auto" w:fill="FFFFFF"/>
        </w:rPr>
        <w:t>Why are you interested in attending the ACR national conference?</w:t>
      </w:r>
    </w:p>
    <w:tbl>
      <w:tblPr>
        <w:tblStyle w:val="TableGrid"/>
        <w:tblW w:w="9380" w:type="dxa"/>
        <w:tblInd w:w="50" w:type="dxa"/>
        <w:tblCellMar>
          <w:top w:w="12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6D2CD6" w14:paraId="143174B5" w14:textId="77777777">
        <w:trPr>
          <w:trHeight w:val="1624"/>
        </w:trPr>
        <w:tc>
          <w:tcPr>
            <w:tcW w:w="9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0D92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</w:tbl>
    <w:p w14:paraId="4856EEFD" w14:textId="77777777" w:rsidR="006D2CD6" w:rsidRDefault="00E26C5F">
      <w:pPr>
        <w:spacing w:after="161" w:line="259" w:lineRule="auto"/>
      </w:pPr>
      <w:r>
        <w:rPr>
          <w:sz w:val="22"/>
        </w:rPr>
        <w:t xml:space="preserve"> </w:t>
      </w:r>
    </w:p>
    <w:p w14:paraId="4A1B3255" w14:textId="2B54A982" w:rsidR="006D2CD6" w:rsidRPr="0057071A" w:rsidRDefault="003773B2" w:rsidP="0057071A">
      <w:pPr>
        <w:spacing w:after="0" w:line="259" w:lineRule="auto"/>
        <w:ind w:left="90" w:hanging="10"/>
        <w:rPr>
          <w:sz w:val="20"/>
          <w:szCs w:val="20"/>
        </w:rPr>
      </w:pPr>
      <w:r w:rsidRPr="0057071A">
        <w:rPr>
          <w:color w:val="222222"/>
          <w:sz w:val="20"/>
          <w:szCs w:val="20"/>
          <w:shd w:val="clear" w:color="auto" w:fill="FFFFFF"/>
        </w:rPr>
        <w:t>What interests do you have in the field of radiology?</w:t>
      </w:r>
      <w:r w:rsidR="00E26C5F" w:rsidRPr="0057071A">
        <w:rPr>
          <w:sz w:val="20"/>
          <w:szCs w:val="20"/>
        </w:rPr>
        <w:t xml:space="preserve"> </w:t>
      </w:r>
    </w:p>
    <w:tbl>
      <w:tblPr>
        <w:tblStyle w:val="TableGrid"/>
        <w:tblW w:w="9380" w:type="dxa"/>
        <w:tblInd w:w="50" w:type="dxa"/>
        <w:tblCellMar>
          <w:top w:w="125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6D2CD6" w14:paraId="4FDCB173" w14:textId="77777777">
        <w:trPr>
          <w:trHeight w:val="1590"/>
        </w:trPr>
        <w:tc>
          <w:tcPr>
            <w:tcW w:w="9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B93A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</w:tbl>
    <w:p w14:paraId="60905846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1C976AEB" w14:textId="7D18C3CE" w:rsidR="006D2CD6" w:rsidRPr="0057071A" w:rsidRDefault="003773B2" w:rsidP="0057071A">
      <w:pPr>
        <w:spacing w:after="0" w:line="259" w:lineRule="auto"/>
        <w:ind w:left="90" w:hanging="10"/>
        <w:rPr>
          <w:sz w:val="20"/>
          <w:szCs w:val="20"/>
        </w:rPr>
      </w:pPr>
      <w:r w:rsidRPr="0057071A">
        <w:rPr>
          <w:color w:val="222222"/>
          <w:sz w:val="20"/>
          <w:szCs w:val="20"/>
          <w:shd w:val="clear" w:color="auto" w:fill="FFFFFF"/>
        </w:rPr>
        <w:t>What ideas do you have for MRS DEI and Student Section for this year?</w:t>
      </w:r>
    </w:p>
    <w:tbl>
      <w:tblPr>
        <w:tblStyle w:val="TableGrid"/>
        <w:tblW w:w="9380" w:type="dxa"/>
        <w:tblInd w:w="90" w:type="dxa"/>
        <w:tblCellMar>
          <w:top w:w="125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6D2CD6" w14:paraId="6F215CB4" w14:textId="77777777">
        <w:trPr>
          <w:trHeight w:val="1590"/>
        </w:trPr>
        <w:tc>
          <w:tcPr>
            <w:tcW w:w="9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8C04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</w:tbl>
    <w:p w14:paraId="6DEE4AEA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Return completed application to Shannon Sage at </w:t>
      </w:r>
      <w:r>
        <w:rPr>
          <w:color w:val="0563C1"/>
          <w:sz w:val="22"/>
          <w:u w:val="single" w:color="0563C1"/>
        </w:rPr>
        <w:t>shannon@michigan-rad.org</w:t>
      </w:r>
      <w:r>
        <w:rPr>
          <w:color w:val="0563C1"/>
          <w:sz w:val="22"/>
        </w:rPr>
        <w:t xml:space="preserve"> </w:t>
      </w:r>
    </w:p>
    <w:p w14:paraId="69BCF801" w14:textId="77777777" w:rsidR="006D2CD6" w:rsidRDefault="00E26C5F">
      <w:pPr>
        <w:spacing w:after="0" w:line="259" w:lineRule="auto"/>
      </w:pPr>
      <w:r>
        <w:rPr>
          <w:color w:val="0563C1"/>
          <w:sz w:val="22"/>
        </w:rPr>
        <w:t xml:space="preserve"> </w:t>
      </w:r>
      <w:r>
        <w:rPr>
          <w:color w:val="0563C1"/>
          <w:sz w:val="22"/>
        </w:rPr>
        <w:tab/>
        <w:t xml:space="preserve"> </w:t>
      </w:r>
    </w:p>
    <w:p w14:paraId="11832817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5B084811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06FC266E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49FB495D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022EA78C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38215DE4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0A5DC570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2EEE4E2C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4C131996" w14:textId="77777777" w:rsidR="0057071A" w:rsidRDefault="0057071A">
      <w:pPr>
        <w:spacing w:after="160" w:line="259" w:lineRule="auto"/>
        <w:rPr>
          <w:sz w:val="22"/>
          <w:u w:val="single" w:color="000000"/>
        </w:rPr>
      </w:pPr>
    </w:p>
    <w:p w14:paraId="6FA5B925" w14:textId="0739B64B" w:rsidR="006D2CD6" w:rsidRDefault="00E26C5F">
      <w:pPr>
        <w:spacing w:after="160" w:line="259" w:lineRule="auto"/>
      </w:pPr>
      <w:r>
        <w:rPr>
          <w:sz w:val="22"/>
          <w:u w:val="single" w:color="000000"/>
        </w:rPr>
        <w:t>Scoring: to be completed by the committee:</w:t>
      </w:r>
      <w:r>
        <w:rPr>
          <w:sz w:val="22"/>
        </w:rPr>
        <w:t xml:space="preserve"> </w:t>
      </w:r>
    </w:p>
    <w:p w14:paraId="43BCA286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36B3BFAE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1: ________ </w:t>
      </w:r>
    </w:p>
    <w:p w14:paraId="28CD3740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63CD5F33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2: ________ </w:t>
      </w:r>
    </w:p>
    <w:p w14:paraId="58CA1645" w14:textId="77777777" w:rsidR="006D2CD6" w:rsidRDefault="00E26C5F">
      <w:pPr>
        <w:spacing w:after="161" w:line="259" w:lineRule="auto"/>
      </w:pPr>
      <w:r>
        <w:rPr>
          <w:sz w:val="22"/>
        </w:rPr>
        <w:t xml:space="preserve"> </w:t>
      </w:r>
    </w:p>
    <w:p w14:paraId="5BC540BD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3: ________ </w:t>
      </w:r>
    </w:p>
    <w:p w14:paraId="39516D2D" w14:textId="77777777" w:rsidR="006D2CD6" w:rsidRDefault="00E26C5F">
      <w:pPr>
        <w:spacing w:after="160" w:line="259" w:lineRule="auto"/>
      </w:pPr>
      <w:r>
        <w:rPr>
          <w:sz w:val="22"/>
        </w:rPr>
        <w:t xml:space="preserve"> </w:t>
      </w:r>
    </w:p>
    <w:p w14:paraId="03D61B03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4: ________ </w:t>
      </w:r>
    </w:p>
    <w:p w14:paraId="47D6F664" w14:textId="77777777" w:rsidR="006D2CD6" w:rsidRDefault="00E26C5F">
      <w:pPr>
        <w:spacing w:after="160" w:line="259" w:lineRule="auto"/>
      </w:pPr>
      <w:r>
        <w:rPr>
          <w:sz w:val="22"/>
        </w:rPr>
        <w:t xml:space="preserve"> </w:t>
      </w:r>
    </w:p>
    <w:p w14:paraId="1CB72BED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5: ________ </w:t>
      </w:r>
    </w:p>
    <w:p w14:paraId="3A1CF585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0403C1AB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6: ________ </w:t>
      </w:r>
    </w:p>
    <w:p w14:paraId="1F296223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11A6A838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7: ________ </w:t>
      </w:r>
    </w:p>
    <w:p w14:paraId="4190151B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4F867F74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8: ________ </w:t>
      </w:r>
    </w:p>
    <w:p w14:paraId="75D46C64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714F1DB4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9: ________ </w:t>
      </w:r>
    </w:p>
    <w:p w14:paraId="03337975" w14:textId="77777777" w:rsidR="006D2CD6" w:rsidRDefault="00E26C5F">
      <w:pPr>
        <w:spacing w:after="160" w:line="259" w:lineRule="auto"/>
      </w:pPr>
      <w:r>
        <w:rPr>
          <w:sz w:val="22"/>
        </w:rPr>
        <w:t xml:space="preserve"> </w:t>
      </w:r>
    </w:p>
    <w:p w14:paraId="68C722BE" w14:textId="77777777" w:rsidR="006D2CD6" w:rsidRDefault="00E26C5F">
      <w:pPr>
        <w:spacing w:after="159" w:line="259" w:lineRule="auto"/>
        <w:ind w:left="-5" w:hanging="10"/>
      </w:pPr>
      <w:r>
        <w:rPr>
          <w:sz w:val="22"/>
        </w:rPr>
        <w:t xml:space="preserve">Score 10: ________ </w:t>
      </w:r>
    </w:p>
    <w:p w14:paraId="3A8CB76E" w14:textId="77777777" w:rsidR="006D2CD6" w:rsidRDefault="00E26C5F">
      <w:pPr>
        <w:spacing w:after="160" w:line="259" w:lineRule="auto"/>
      </w:pPr>
      <w:r>
        <w:rPr>
          <w:sz w:val="22"/>
        </w:rPr>
        <w:t xml:space="preserve"> </w:t>
      </w:r>
    </w:p>
    <w:p w14:paraId="4365D0BA" w14:textId="77777777" w:rsidR="006D2CD6" w:rsidRDefault="00E26C5F">
      <w:pPr>
        <w:spacing w:after="158" w:line="259" w:lineRule="auto"/>
      </w:pPr>
      <w:r>
        <w:rPr>
          <w:sz w:val="22"/>
        </w:rPr>
        <w:t xml:space="preserve"> </w:t>
      </w:r>
    </w:p>
    <w:p w14:paraId="34053A46" w14:textId="13C96E21" w:rsidR="006D2CD6" w:rsidRDefault="00E26C5F">
      <w:pPr>
        <w:pStyle w:val="Heading1"/>
        <w:ind w:left="-5"/>
      </w:pPr>
      <w:r>
        <w:t xml:space="preserve">Average Score: ________ </w:t>
      </w:r>
    </w:p>
    <w:p w14:paraId="3192AB46" w14:textId="62C17A9D" w:rsidR="0057071A" w:rsidRDefault="0057071A" w:rsidP="0057071A"/>
    <w:p w14:paraId="3389BF3D" w14:textId="467A57B5" w:rsidR="0057071A" w:rsidRDefault="0057071A" w:rsidP="0057071A"/>
    <w:p w14:paraId="5E839EB5" w14:textId="7A6C6B6E" w:rsidR="0057071A" w:rsidRDefault="0057071A" w:rsidP="0057071A"/>
    <w:p w14:paraId="2C624775" w14:textId="515C2DF1" w:rsidR="0057071A" w:rsidRDefault="0057071A" w:rsidP="0057071A"/>
    <w:p w14:paraId="585B599B" w14:textId="43896E18" w:rsidR="0057071A" w:rsidRDefault="0057071A" w:rsidP="0057071A"/>
    <w:p w14:paraId="0A515FF2" w14:textId="6EDA767E" w:rsidR="0057071A" w:rsidRDefault="0057071A" w:rsidP="0057071A"/>
    <w:p w14:paraId="4E00A6B9" w14:textId="0A08F73A" w:rsidR="0057071A" w:rsidRDefault="0057071A" w:rsidP="0057071A"/>
    <w:p w14:paraId="150134C1" w14:textId="6A518AEE" w:rsidR="0057071A" w:rsidRDefault="0057071A" w:rsidP="0057071A"/>
    <w:p w14:paraId="554BBCDA" w14:textId="5598E2B7" w:rsidR="0057071A" w:rsidRDefault="0057071A" w:rsidP="0057071A"/>
    <w:p w14:paraId="653E796B" w14:textId="28C4F023" w:rsidR="0057071A" w:rsidRDefault="0057071A" w:rsidP="0057071A"/>
    <w:p w14:paraId="263D48A1" w14:textId="18182122" w:rsidR="0057071A" w:rsidRDefault="0057071A" w:rsidP="0057071A"/>
    <w:p w14:paraId="70BBC441" w14:textId="6E64E693" w:rsidR="0057071A" w:rsidRDefault="0057071A" w:rsidP="0057071A"/>
    <w:p w14:paraId="2FEE8413" w14:textId="6C4D8B51" w:rsidR="0057071A" w:rsidRDefault="0057071A" w:rsidP="0057071A"/>
    <w:p w14:paraId="75E68807" w14:textId="27FD5A13" w:rsidR="0057071A" w:rsidRDefault="0057071A" w:rsidP="0057071A"/>
    <w:p w14:paraId="3D75432D" w14:textId="569ED8A2" w:rsidR="0057071A" w:rsidRDefault="0057071A" w:rsidP="0057071A"/>
    <w:p w14:paraId="26E99D0A" w14:textId="77777777" w:rsidR="0057071A" w:rsidRPr="0057071A" w:rsidRDefault="0057071A" w:rsidP="0057071A"/>
    <w:p w14:paraId="47996CF1" w14:textId="77777777" w:rsidR="006D2CD6" w:rsidRDefault="00E26C5F">
      <w:pPr>
        <w:spacing w:after="0" w:line="259" w:lineRule="auto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tbl>
      <w:tblPr>
        <w:tblStyle w:val="TableGrid"/>
        <w:tblW w:w="9897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742"/>
      </w:tblGrid>
      <w:tr w:rsidR="006D2CD6" w14:paraId="37E48BE2" w14:textId="77777777">
        <w:trPr>
          <w:trHeight w:val="27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766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Name: 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69B1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6D2CD6" w14:paraId="0B28278E" w14:textId="77777777">
        <w:trPr>
          <w:trHeight w:val="27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C1C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Email: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44D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  <w:tr w:rsidR="006D2CD6" w14:paraId="6E50D6A9" w14:textId="77777777">
        <w:trPr>
          <w:trHeight w:val="27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344D" w14:textId="4806AB2F" w:rsidR="006D2CD6" w:rsidRDefault="008F4081">
            <w:pPr>
              <w:spacing w:after="0" w:line="259" w:lineRule="auto"/>
            </w:pPr>
            <w:r>
              <w:rPr>
                <w:sz w:val="22"/>
              </w:rPr>
              <w:t>Medical School</w:t>
            </w:r>
            <w:r w:rsidR="00E26C5F">
              <w:rPr>
                <w:sz w:val="22"/>
              </w:rPr>
              <w:t xml:space="preserve">: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2CEB" w14:textId="77777777" w:rsidR="006D2CD6" w:rsidRDefault="00E26C5F">
            <w:pPr>
              <w:spacing w:after="0" w:line="259" w:lineRule="auto"/>
            </w:pPr>
            <w:r>
              <w:rPr>
                <w:sz w:val="22"/>
              </w:rPr>
              <w:t xml:space="preserve"> </w:t>
            </w:r>
          </w:p>
        </w:tc>
      </w:tr>
    </w:tbl>
    <w:p w14:paraId="2E480071" w14:textId="77777777" w:rsidR="006D2CD6" w:rsidRDefault="00E26C5F">
      <w:pPr>
        <w:spacing w:after="0" w:line="259" w:lineRule="auto"/>
        <w:jc w:val="both"/>
      </w:pPr>
      <w:r>
        <w:rPr>
          <w:sz w:val="22"/>
        </w:rPr>
        <w:t xml:space="preserve"> </w:t>
      </w:r>
    </w:p>
    <w:sectPr w:rsidR="006D2CD6">
      <w:headerReference w:type="even" r:id="rId10"/>
      <w:headerReference w:type="default" r:id="rId11"/>
      <w:headerReference w:type="first" r:id="rId12"/>
      <w:pgSz w:w="12240" w:h="15840"/>
      <w:pgMar w:top="1032" w:right="1486" w:bottom="337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7817" w14:textId="77777777" w:rsidR="000F4B74" w:rsidRDefault="000F4B74">
      <w:pPr>
        <w:spacing w:after="0"/>
      </w:pPr>
      <w:r>
        <w:separator/>
      </w:r>
    </w:p>
  </w:endnote>
  <w:endnote w:type="continuationSeparator" w:id="0">
    <w:p w14:paraId="65918585" w14:textId="77777777" w:rsidR="000F4B74" w:rsidRDefault="000F4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E411" w14:textId="77777777" w:rsidR="000F4B74" w:rsidRDefault="000F4B74">
      <w:pPr>
        <w:spacing w:after="0"/>
      </w:pPr>
      <w:r>
        <w:separator/>
      </w:r>
    </w:p>
  </w:footnote>
  <w:footnote w:type="continuationSeparator" w:id="0">
    <w:p w14:paraId="4E806DA9" w14:textId="77777777" w:rsidR="000F4B74" w:rsidRDefault="000F4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561E" w14:textId="77777777" w:rsidR="006D2CD6" w:rsidRDefault="00E26C5F">
    <w:pPr>
      <w:spacing w:after="0" w:line="259" w:lineRule="auto"/>
      <w:ind w:right="-49"/>
      <w:jc w:val="right"/>
    </w:pPr>
    <w:r>
      <w:rPr>
        <w:sz w:val="22"/>
      </w:rPr>
      <w:t xml:space="preserve">Application # 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806" w14:textId="77777777" w:rsidR="006D2CD6" w:rsidRDefault="00E26C5F">
    <w:pPr>
      <w:spacing w:after="0" w:line="259" w:lineRule="auto"/>
      <w:ind w:right="-49"/>
      <w:jc w:val="right"/>
    </w:pPr>
    <w:r>
      <w:rPr>
        <w:sz w:val="22"/>
      </w:rPr>
      <w:t xml:space="preserve">Application # 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28B2" w14:textId="77777777" w:rsidR="006D2CD6" w:rsidRDefault="00E26C5F">
    <w:pPr>
      <w:spacing w:after="0" w:line="259" w:lineRule="auto"/>
      <w:ind w:right="-49"/>
      <w:jc w:val="right"/>
    </w:pPr>
    <w:r>
      <w:rPr>
        <w:sz w:val="22"/>
      </w:rPr>
      <w:t xml:space="preserve">Application # 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D6"/>
    <w:rsid w:val="000F4B74"/>
    <w:rsid w:val="003773B2"/>
    <w:rsid w:val="004139A0"/>
    <w:rsid w:val="004532BF"/>
    <w:rsid w:val="0057071A"/>
    <w:rsid w:val="006D2CD6"/>
    <w:rsid w:val="006E397A"/>
    <w:rsid w:val="007F1C58"/>
    <w:rsid w:val="00857B37"/>
    <w:rsid w:val="008F4081"/>
    <w:rsid w:val="00CF43A5"/>
    <w:rsid w:val="00D135FE"/>
    <w:rsid w:val="00DB35B6"/>
    <w:rsid w:val="00E26C5F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81FE"/>
  <w15:docId w15:val="{84A59A8B-06EA-4A0F-8D54-386A785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40" w:lineRule="auto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70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71A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7F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-rad.org/found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r.org/Lifelong-Learning-and-CME/Meetings-and-Course-Calendar/ACR-Annual-Meet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cr.org/Lifelong-Learning-and-CME/Meetings-and-Course-Calendar/ACR-Annual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Sage</dc:creator>
  <cp:keywords/>
  <cp:lastModifiedBy>Shannon Sage</cp:lastModifiedBy>
  <cp:revision>2</cp:revision>
  <cp:lastPrinted>2023-02-08T18:01:00Z</cp:lastPrinted>
  <dcterms:created xsi:type="dcterms:W3CDTF">2023-02-08T18:03:00Z</dcterms:created>
  <dcterms:modified xsi:type="dcterms:W3CDTF">2023-02-08T18:03:00Z</dcterms:modified>
</cp:coreProperties>
</file>